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1E" w:rsidRDefault="0037601E" w:rsidP="0037601E">
      <w:pPr>
        <w:ind w:firstLine="284"/>
        <w:rPr>
          <w:rStyle w:val="ac"/>
          <w:rFonts w:ascii="Verdana" w:hAnsi="Verdana"/>
          <w:color w:val="804040"/>
          <w:sz w:val="22"/>
          <w:szCs w:val="22"/>
        </w:rPr>
      </w:pPr>
    </w:p>
    <w:p w:rsidR="0037601E" w:rsidRPr="00F574F4" w:rsidRDefault="0037601E" w:rsidP="0037601E">
      <w:pPr>
        <w:jc w:val="both"/>
        <w:rPr>
          <w:rStyle w:val="a9"/>
          <w:rFonts w:ascii="Verdana" w:hAnsi="Verdana" w:cs="Arial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  <w:lang w:eastAsia="en-US"/>
        </w:rPr>
        <w:t>Вниманию: главного технолога, главного инженера, главного механика.</w:t>
      </w:r>
    </w:p>
    <w:p w:rsidR="0037601E" w:rsidRDefault="0037601E" w:rsidP="0037601E">
      <w:pPr>
        <w:pStyle w:val="a5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______________________________________________________________________</w:t>
      </w:r>
    </w:p>
    <w:p w:rsidR="0037601E" w:rsidRDefault="0037601E" w:rsidP="0037601E">
      <w:pPr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  <w:r w:rsidRPr="00F1220A">
        <w:rPr>
          <w:rFonts w:ascii="Verdana" w:eastAsia="Calibri" w:hAnsi="Verdana" w:cs="Calibri"/>
          <w:color w:val="000000"/>
          <w:sz w:val="20"/>
          <w:szCs w:val="20"/>
          <w:lang w:eastAsia="en-US"/>
        </w:rPr>
        <w:tab/>
      </w:r>
    </w:p>
    <w:p w:rsidR="0037601E" w:rsidRDefault="0037601E" w:rsidP="0037601E">
      <w:pPr>
        <w:jc w:val="both"/>
        <w:rPr>
          <w:rFonts w:ascii="Verdana" w:eastAsia="Calibri" w:hAnsi="Verdana" w:cs="Calibri"/>
          <w:b/>
          <w:color w:val="000000"/>
          <w:sz w:val="20"/>
          <w:szCs w:val="20"/>
          <w:lang w:eastAsia="en-US"/>
        </w:rPr>
      </w:pPr>
      <w:r w:rsidRPr="00F1220A">
        <w:rPr>
          <w:rFonts w:ascii="Verdana" w:eastAsia="Calibri" w:hAnsi="Verdana" w:cs="Calibri"/>
          <w:b/>
          <w:color w:val="000000"/>
          <w:sz w:val="20"/>
          <w:szCs w:val="20"/>
          <w:lang w:eastAsia="en-US"/>
        </w:rPr>
        <w:t>УВАЖАЕМЫЕ ПАРТНЕРЫ,</w:t>
      </w:r>
    </w:p>
    <w:p w:rsidR="0037601E" w:rsidRPr="00F1220A" w:rsidRDefault="0037601E" w:rsidP="0037601E">
      <w:pPr>
        <w:jc w:val="both"/>
        <w:rPr>
          <w:rFonts w:ascii="Verdana" w:eastAsia="Calibri" w:hAnsi="Verdana" w:cs="Calibri"/>
          <w:b/>
          <w:color w:val="000000"/>
          <w:sz w:val="20"/>
          <w:szCs w:val="20"/>
          <w:lang w:eastAsia="en-US"/>
        </w:rPr>
      </w:pPr>
    </w:p>
    <w:p w:rsidR="0037601E" w:rsidRDefault="0037601E" w:rsidP="0037601E">
      <w:pPr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color w:val="000000"/>
          <w:sz w:val="20"/>
          <w:szCs w:val="20"/>
          <w:lang w:eastAsia="en-US"/>
        </w:rPr>
        <w:t xml:space="preserve">Компания «КАМИМТЕХ» является официальным дистрибьютером современных масел и СОЖ из Японии – </w:t>
      </w:r>
      <w:r>
        <w:rPr>
          <w:rFonts w:ascii="Verdana" w:eastAsia="Calibri" w:hAnsi="Verdana" w:cs="Calibri"/>
          <w:color w:val="000000"/>
          <w:sz w:val="20"/>
          <w:szCs w:val="20"/>
          <w:lang w:val="en-US" w:eastAsia="en-US"/>
        </w:rPr>
        <w:t>KATANA</w:t>
      </w:r>
      <w:r w:rsidRPr="00F1220A">
        <w:rPr>
          <w:rFonts w:ascii="Verdana" w:eastAsia="Calibri" w:hAnsi="Verdana" w:cs="Calibri"/>
          <w:color w:val="000000"/>
          <w:sz w:val="20"/>
          <w:szCs w:val="20"/>
          <w:lang w:eastAsia="en-US"/>
        </w:rPr>
        <w:t xml:space="preserve"> (</w:t>
      </w:r>
      <w:r>
        <w:rPr>
          <w:rFonts w:ascii="Verdana" w:eastAsia="Calibri" w:hAnsi="Verdana" w:cs="Calibri"/>
          <w:color w:val="000000"/>
          <w:sz w:val="20"/>
          <w:szCs w:val="20"/>
          <w:lang w:eastAsia="en-US"/>
        </w:rPr>
        <w:t xml:space="preserve">производитель </w:t>
      </w:r>
      <w:r>
        <w:rPr>
          <w:rFonts w:ascii="Verdana" w:eastAsia="Calibri" w:hAnsi="Verdana" w:cs="Calibri"/>
          <w:color w:val="000000"/>
          <w:sz w:val="20"/>
          <w:szCs w:val="20"/>
          <w:lang w:val="en-US" w:eastAsia="en-US"/>
        </w:rPr>
        <w:t>KIREI</w:t>
      </w:r>
      <w:r w:rsidRPr="00F1220A">
        <w:rPr>
          <w:rFonts w:ascii="Verdana" w:eastAsia="Calibri" w:hAnsi="Verdana" w:cs="Calibri"/>
          <w:color w:val="000000"/>
          <w:sz w:val="20"/>
          <w:szCs w:val="20"/>
          <w:lang w:eastAsia="en-US"/>
        </w:rPr>
        <w:t>).</w:t>
      </w:r>
    </w:p>
    <w:p w:rsidR="0037601E" w:rsidRDefault="0037601E" w:rsidP="0037601E">
      <w:pPr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</w:p>
    <w:p w:rsidR="0037601E" w:rsidRDefault="0037601E" w:rsidP="0037601E">
      <w:pPr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color w:val="000000"/>
          <w:sz w:val="20"/>
          <w:szCs w:val="20"/>
          <w:lang w:eastAsia="en-US"/>
        </w:rPr>
        <w:t xml:space="preserve">Для оптимизации подбора продукции </w:t>
      </w:r>
      <w:r>
        <w:rPr>
          <w:rFonts w:ascii="Verdana" w:eastAsia="Calibri" w:hAnsi="Verdana" w:cs="Calibri"/>
          <w:color w:val="000000"/>
          <w:sz w:val="20"/>
          <w:szCs w:val="20"/>
          <w:lang w:val="en-US" w:eastAsia="en-US"/>
        </w:rPr>
        <w:t>KATANA</w:t>
      </w:r>
      <w:r w:rsidRPr="00F1220A">
        <w:rPr>
          <w:rFonts w:ascii="Verdana" w:eastAsia="Calibri" w:hAnsi="Verdana" w:cs="Calibri"/>
          <w:color w:val="000000"/>
          <w:sz w:val="20"/>
          <w:szCs w:val="20"/>
          <w:lang w:eastAsia="en-US"/>
        </w:rPr>
        <w:t xml:space="preserve"> </w:t>
      </w:r>
      <w:r>
        <w:rPr>
          <w:rFonts w:ascii="Verdana" w:eastAsia="Calibri" w:hAnsi="Verdana" w:cs="Calibri"/>
          <w:color w:val="000000"/>
          <w:sz w:val="20"/>
          <w:szCs w:val="20"/>
          <w:lang w:eastAsia="en-US"/>
        </w:rPr>
        <w:t>просим Вас прислать заполненный опросный лист.</w:t>
      </w:r>
    </w:p>
    <w:p w:rsidR="0037601E" w:rsidRDefault="0037601E" w:rsidP="0037601E">
      <w:pPr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</w:p>
    <w:tbl>
      <w:tblPr>
        <w:tblW w:w="10080" w:type="dxa"/>
        <w:tblInd w:w="135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5670"/>
      </w:tblGrid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601E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Заказчик:</w:t>
            </w:r>
          </w:p>
          <w:p w:rsidR="0037601E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Адрес:</w:t>
            </w:r>
          </w:p>
          <w:p w:rsidR="0037601E" w:rsidRPr="00B2082E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Контактное лицо: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601E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Тип станка, марка, модель: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Обрабатываемый материал: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20.25pt;height:18pt" o:ole="">
                  <v:imagedata r:id="rId7" o:title=""/>
                </v:shape>
                <w:control r:id="rId8" w:name="DefaultOcxName" w:shapeid="_x0000_i1104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Чугун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07" type="#_x0000_t75" style="width:20.25pt;height:18pt" o:ole="">
                  <v:imagedata r:id="rId7" o:title=""/>
                </v:shape>
                <w:control r:id="rId9" w:name="DefaultOcxName1" w:shapeid="_x0000_i1107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Сталь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10" type="#_x0000_t75" style="width:20.25pt;height:18pt" o:ole="">
                  <v:imagedata r:id="rId7" o:title=""/>
                </v:shape>
                <w:control r:id="rId10" w:name="DefaultOcxName2" w:shapeid="_x0000_i1110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Закаленная сталь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13" type="#_x0000_t75" style="width:20.25pt;height:18pt" o:ole="">
                  <v:imagedata r:id="rId7" o:title=""/>
                </v:shape>
                <w:control r:id="rId11" w:name="DefaultOcxName3" w:shapeid="_x0000_i1113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Нержавеющая сталь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16" type="#_x0000_t75" style="width:20.25pt;height:18pt" o:ole="">
                  <v:imagedata r:id="rId7" o:title=""/>
                </v:shape>
                <w:control r:id="rId12" w:name="DefaultOcxName4" w:shapeid="_x0000_i1116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Медь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19" type="#_x0000_t75" style="width:20.25pt;height:18pt" o:ole="">
                  <v:imagedata r:id="rId7" o:title=""/>
                </v:shape>
                <w:control r:id="rId13" w:name="DefaultOcxName5" w:shapeid="_x0000_i1119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Алюминий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22" type="#_x0000_t75" style="width:20.25pt;height:18pt" o:ole="">
                  <v:imagedata r:id="rId7" o:title=""/>
                </v:shape>
                <w:control r:id="rId14" w:name="DefaultOcxName6" w:shapeid="_x0000_i1122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Магний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25" type="#_x0000_t75" style="width:20.25pt;height:18pt" o:ole="">
                  <v:imagedata r:id="rId7" o:title=""/>
                </v:shape>
                <w:control r:id="rId15" w:name="DefaultOcxName7" w:shapeid="_x0000_i1125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Сплавы никеля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28" type="#_x0000_t75" style="width:20.25pt;height:18pt" o:ole="">
                  <v:imagedata r:id="rId7" o:title=""/>
                </v:shape>
                <w:control r:id="rId16" w:name="DefaultOcxName8" w:shapeid="_x0000_i1128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Титан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31" type="#_x0000_t75" style="width:20.25pt;height:18pt" o:ole="">
                  <v:imagedata r:id="rId7" o:title=""/>
                </v:shape>
                <w:control r:id="rId17" w:name="DefaultOcxName9" w:shapeid="_x0000_i1131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Инструментальная сталь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34" type="#_x0000_t75" style="width:20.25pt;height:18pt" o:ole="">
                  <v:imagedata r:id="rId7" o:title=""/>
                </v:shape>
                <w:control r:id="rId18" w:name="DefaultOcxName10" w:shapeid="_x0000_i1134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Другое</w:t>
            </w: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Тип операции: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2679E9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37" type="#_x0000_t75" style="width:20.25pt;height:18pt" o:ole="">
                  <v:imagedata r:id="rId7" o:title=""/>
                </v:shape>
                <w:control r:id="rId19" w:name="DefaultOcxName11" w:shapeid="_x0000_i1137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Шлифование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40" type="#_x0000_t75" style="width:20.25pt;height:18pt" o:ole="">
                  <v:imagedata r:id="rId7" o:title=""/>
                </v:shape>
                <w:control r:id="rId20" w:name="DefaultOcxName12" w:shapeid="_x0000_i1140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Точение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43" type="#_x0000_t75" style="width:20.25pt;height:18pt" o:ole="">
                  <v:imagedata r:id="rId7" o:title=""/>
                </v:shape>
                <w:control r:id="rId21" w:name="DefaultOcxName13" w:shapeid="_x0000_i1143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Фрезерование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95" type="#_x0000_t75" style="width:20.25pt;height:18pt" o:ole="">
                  <v:imagedata r:id="rId7" o:title=""/>
                </v:shape>
                <w:control r:id="rId22" w:name="DefaultOcxName14" w:shapeid="_x0000_i1295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Сверление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49" type="#_x0000_t75" style="width:20.25pt;height:18pt" o:ole="">
                  <v:imagedata r:id="rId7" o:title=""/>
                </v:shape>
                <w:control r:id="rId23" w:name="DefaultOcxName15" w:shapeid="_x0000_i1149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Глубокое сверление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52" type="#_x0000_t75" style="width:20.25pt;height:18pt" o:ole="">
                  <v:imagedata r:id="rId7" o:title=""/>
                </v:shape>
                <w:control r:id="rId24" w:name="DefaultOcxName16" w:shapeid="_x0000_i1152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Резьбонарезание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55" type="#_x0000_t75" style="width:20.25pt;height:18pt" o:ole="">
                  <v:imagedata r:id="rId7" o:title=""/>
                </v:shape>
                <w:control r:id="rId25" w:name="DefaultOcxName17" w:shapeid="_x0000_i1155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Пиление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lastRenderedPageBreak/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96" type="#_x0000_t75" style="width:20.25pt;height:18pt" o:ole="">
                  <v:imagedata r:id="rId7" o:title=""/>
                </v:shape>
                <w:control r:id="rId26" w:name="DefaultOcxName18" w:shapeid="_x0000_i1296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Зубофрезерование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61" type="#_x0000_t75" style="width:20.25pt;height:18pt" o:ole="">
                  <v:imagedata r:id="rId7" o:title=""/>
                </v:shape>
                <w:control r:id="rId27" w:name="DefaultOcxName19" w:shapeid="_x0000_i1161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Волочение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64" type="#_x0000_t75" style="width:20.25pt;height:18pt" o:ole="">
                  <v:imagedata r:id="rId7" o:title=""/>
                </v:shape>
                <w:control r:id="rId28" w:name="DefaultOcxName20" w:shapeid="_x0000_i1164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Развертывание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67" type="#_x0000_t75" style="width:20.25pt;height:18pt" o:ole="">
                  <v:imagedata r:id="rId7" o:title=""/>
                </v:shape>
                <w:control r:id="rId29" w:name="DefaultOcxName21" w:shapeid="_x0000_i1167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Экспонирование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70" type="#_x0000_t75" style="width:20.25pt;height:18pt" o:ole="">
                  <v:imagedata r:id="rId7" o:title=""/>
                </v:shape>
                <w:control r:id="rId30" w:name="DefaultOcxName22" w:shapeid="_x0000_i1170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Формовка труб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73" type="#_x0000_t75" style="width:20.25pt;height:18pt" o:ole="">
                  <v:imagedata r:id="rId7" o:title=""/>
                </v:shape>
                <w:control r:id="rId31" w:name="DefaultOcxName23" w:shapeid="_x0000_i1173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Другое:</w:t>
            </w:r>
            <w:r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 xml:space="preserve"> _______________________</w:t>
            </w: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lastRenderedPageBreak/>
              <w:t>Скорость вращения шпинделя и/или заготовки, об/мин.: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Твердость заготовки: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Финишный результат обработки поверхность Ra/Rz или другое: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Обрабатываемость материала: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76" type="#_x0000_t75" style="width:20.25pt;height:18pt" o:ole="">
                  <v:imagedata r:id="rId7" o:title=""/>
                </v:shape>
                <w:control r:id="rId32" w:name="DefaultOcxName27" w:shapeid="_x0000_i1176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Легкая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79" type="#_x0000_t75" style="width:20.25pt;height:18pt" o:ole="">
                  <v:imagedata r:id="rId7" o:title=""/>
                </v:shape>
                <w:control r:id="rId33" w:name="DefaultOcxName28" w:shapeid="_x0000_i1179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Средняя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82" type="#_x0000_t75" style="width:20.25pt;height:18pt" o:ole="">
                  <v:imagedata r:id="rId7" o:title=""/>
                </v:shape>
                <w:control r:id="rId34" w:name="DefaultOcxName29" w:shapeid="_x0000_i1182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Тяжелая</w:t>
            </w: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Системы: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85" type="#_x0000_t75" style="width:20.25pt;height:18pt" o:ole="">
                  <v:imagedata r:id="rId7" o:title=""/>
                </v:shape>
                <w:control r:id="rId35" w:name="DefaultOcxName30" w:shapeid="_x0000_i1185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Централизован</w:t>
            </w:r>
            <w:r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н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ая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88" type="#_x0000_t75" style="width:20.25pt;height:18pt" o:ole="">
                  <v:imagedata r:id="rId7" o:title=""/>
                </v:shape>
                <w:control r:id="rId36" w:name="DefaultOcxName31" w:shapeid="_x0000_i1188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Индивидуальная</w:t>
            </w: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Износостойкость инструмента: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Стойкость инструмента: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Расходы на инструмент в руб.: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Производительность инструмента и его марка: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Следующая операция после механической обработки: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Давление посторонних материалов на детали перед обработкой: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lastRenderedPageBreak/>
              <w:t>Используемая сейчас СОЖ: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Используемая концентрация эмульсии, %: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Стоимость текущей СОЖ, руб./литр: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Годовая потребность в концентрате СОЖ, литров: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Дата последней замены СОЖ: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Типичный интервал смены используемой СОЖ в системе, месяцев: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Добавляемые присадки в систему: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91" type="#_x0000_t75" style="width:20.25pt;height:18pt" o:ole="">
                  <v:imagedata r:id="rId7" o:title=""/>
                </v:shape>
                <w:control r:id="rId37" w:name="DefaultOcxName39" w:shapeid="_x0000_i1191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Бактерициды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94" type="#_x0000_t75" style="width:20.25pt;height:18pt" o:ole="">
                  <v:imagedata r:id="rId7" o:title=""/>
                </v:shape>
                <w:control r:id="rId38" w:name="DefaultOcxName40" w:shapeid="_x0000_i1194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Фунгициды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197" type="#_x0000_t75" style="width:20.25pt;height:18pt" o:ole="">
                  <v:imagedata r:id="rId7" o:title=""/>
                </v:shape>
                <w:control r:id="rId39" w:name="DefaultOcxName41" w:shapeid="_x0000_i1197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Антипенные присадки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00" type="#_x0000_t75" style="width:20.25pt;height:18pt" o:ole="">
                  <v:imagedata r:id="rId7" o:title=""/>
                </v:shape>
                <w:control r:id="rId40" w:name="DefaultOcxName42" w:shapeid="_x0000_i1200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Другое</w:t>
            </w: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Тип используемой воды: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03" type="#_x0000_t75" style="width:20.25pt;height:18pt" o:ole="">
                  <v:imagedata r:id="rId7" o:title=""/>
                </v:shape>
                <w:control r:id="rId41" w:name="DefaultOcxName43" w:shapeid="_x0000_i1203"/>
              </w:object>
            </w:r>
            <w:r w:rsidR="00EB2D42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В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одопроводная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06" type="#_x0000_t75" style="width:20.25pt;height:18pt" o:ole="">
                  <v:imagedata r:id="rId7" o:title=""/>
                </v:shape>
                <w:control r:id="rId42" w:name="DefaultOcxName44" w:shapeid="_x0000_i1206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Техническая</w:t>
            </w:r>
            <w:bookmarkStart w:id="0" w:name="_GoBack"/>
            <w:bookmarkEnd w:id="0"/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09" type="#_x0000_t75" style="width:20.25pt;height:18pt" o:ole="">
                  <v:imagedata r:id="rId7" o:title=""/>
                </v:shape>
                <w:control r:id="rId43" w:name="DefaultOcxName45" w:shapeid="_x0000_i1209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Речная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12" type="#_x0000_t75" style="width:20.25pt;height:18pt" o:ole="">
                  <v:imagedata r:id="rId7" o:title=""/>
                </v:shape>
                <w:control r:id="rId44" w:name="DefaultOcxName46" w:shapeid="_x0000_i1212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Деминерализованная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15" type="#_x0000_t75" style="width:20.25pt;height:18pt" o:ole="">
                  <v:imagedata r:id="rId7" o:title=""/>
                </v:shape>
                <w:control r:id="rId45" w:name="DefaultOcxName47" w:shapeid="_x0000_i1215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Другое</w:t>
            </w: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Жесткость используемой воды: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18" type="#_x0000_t75" style="width:20.25pt;height:18pt" o:ole="">
                  <v:imagedata r:id="rId7" o:title=""/>
                </v:shape>
                <w:control r:id="rId46" w:name="DefaultOcxName48" w:shapeid="_x0000_i1218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Ж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21" type="#_x0000_t75" style="width:20.25pt;height:18pt" o:ole="">
                  <v:imagedata r:id="rId7" o:title=""/>
                </v:shape>
                <w:control r:id="rId47" w:name="DefaultOcxName49" w:shapeid="_x0000_i1221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ppm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24" type="#_x0000_t75" style="width:20.25pt;height:18pt" o:ole="">
                  <v:imagedata r:id="rId7" o:title=""/>
                </v:shape>
                <w:control r:id="rId48" w:name="DefaultOcxName50" w:shapeid="_x0000_i1224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HF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27" type="#_x0000_t75" style="width:20.25pt;height:18pt" o:ole="">
                  <v:imagedata r:id="rId7" o:title=""/>
                </v:shape>
                <w:control r:id="rId49" w:name="DefaultOcxName51" w:shapeid="_x0000_i1227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dh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30" type="#_x0000_t75" style="width:20.25pt;height:18pt" o:ole="">
                  <v:imagedata r:id="rId7" o:title=""/>
                </v:shape>
                <w:control r:id="rId50" w:name="DefaultOcxName52" w:shapeid="_x0000_i1230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Не измерялась</w:t>
            </w: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Давление подачи СОЖ, указать значение и единицу измерения: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33" type="#_x0000_t75" style="width:20.25pt;height:18pt" o:ole="">
                  <v:imagedata r:id="rId7" o:title=""/>
                </v:shape>
                <w:control r:id="rId51" w:name="DefaultOcxName53" w:shapeid="_x0000_i1233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Низкое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36" type="#_x0000_t75" style="width:20.25pt;height:18pt" o:ole="">
                  <v:imagedata r:id="rId7" o:title=""/>
                </v:shape>
                <w:control r:id="rId52" w:name="DefaultOcxName54" w:shapeid="_x0000_i1236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Средние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lastRenderedPageBreak/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39" type="#_x0000_t75" style="width:20.25pt;height:18pt" o:ole="">
                  <v:imagedata r:id="rId7" o:title=""/>
                </v:shape>
                <w:control r:id="rId53" w:name="DefaultOcxName55" w:shapeid="_x0000_i1239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Высокое</w:t>
            </w: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lastRenderedPageBreak/>
              <w:t>Метод приготовления СОЖ: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42" type="#_x0000_t75" style="width:20.25pt;height:18pt" o:ole="">
                  <v:imagedata r:id="rId7" o:title=""/>
                </v:shape>
                <w:control r:id="rId54" w:name="DefaultOcxName56" w:shapeid="_x0000_i1242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Концентрат добавляется в воду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45" type="#_x0000_t75" style="width:20.25pt;height:18pt" o:ole="">
                  <v:imagedata r:id="rId7" o:title=""/>
                </v:shape>
                <w:control r:id="rId55" w:name="DefaultOcxName57" w:shapeid="_x0000_i1245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Вода добавляется в концентрат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48" type="#_x0000_t75" style="width:20.25pt;height:18pt" o:ole="">
                  <v:imagedata r:id="rId7" o:title=""/>
                </v:shape>
                <w:control r:id="rId56" w:name="DefaultOcxName58" w:shapeid="_x0000_i1248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С помощью смесителя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51" type="#_x0000_t75" style="width:20.25pt;height:18pt" o:ole="">
                  <v:imagedata r:id="rId7" o:title=""/>
                </v:shape>
                <w:control r:id="rId57" w:name="DefaultOcxName59" w:shapeid="_x0000_i1251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В промежуточных баках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54" type="#_x0000_t75" style="width:20.25pt;height:18pt" o:ole="">
                  <v:imagedata r:id="rId7" o:title=""/>
                </v:shape>
                <w:control r:id="rId58" w:name="DefaultOcxName60" w:shapeid="_x0000_i1254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Непосредственно в станке</w:t>
            </w: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Недостатки использующейся СОЖ: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57" type="#_x0000_t75" style="width:20.25pt;height:18pt" o:ole="">
                  <v:imagedata r:id="rId7" o:title=""/>
                </v:shape>
                <w:control r:id="rId59" w:name="DefaultOcxName61" w:shapeid="_x0000_i1257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недостаточная стойкость инструмента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60" type="#_x0000_t75" style="width:20.25pt;height:18pt" o:ole="">
                  <v:imagedata r:id="rId7" o:title=""/>
                </v:shape>
                <w:control r:id="rId60" w:name="DefaultOcxName62" w:shapeid="_x0000_i1260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Малый срок жизни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63" type="#_x0000_t75" style="width:20.25pt;height:18pt" o:ole="">
                  <v:imagedata r:id="rId7" o:title=""/>
                </v:shape>
                <w:control r:id="rId61" w:name="DefaultOcxName63" w:shapeid="_x0000_i1263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Неприятный запах, протухание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66" type="#_x0000_t75" style="width:20.25pt;height:18pt" o:ole="">
                  <v:imagedata r:id="rId7" o:title=""/>
                </v:shape>
                <w:control r:id="rId62" w:name="DefaultOcxName64" w:shapeid="_x0000_i1266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Низкое качество обработанных деталей</w:t>
            </w:r>
            <w:r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 xml:space="preserve"> 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(высокая шероховатость)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69" type="#_x0000_t75" style="width:20.25pt;height:18pt" o:ole="">
                  <v:imagedata r:id="rId7" o:title=""/>
                </v:shape>
                <w:control r:id="rId63" w:name="DefaultOcxName65" w:shapeid="_x0000_i1269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Раздражение кожи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72" type="#_x0000_t75" style="width:20.25pt;height:18pt" o:ole="">
                  <v:imagedata r:id="rId7" o:title=""/>
                </v:shape>
                <w:control r:id="rId64" w:name="DefaultOcxName66" w:shapeid="_x0000_i1272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Коррозия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75" type="#_x0000_t75" style="width:20.25pt;height:18pt" o:ole="">
                  <v:imagedata r:id="rId7" o:title=""/>
                </v:shape>
                <w:control r:id="rId65" w:name="DefaultOcxName67" w:shapeid="_x0000_i1275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Пенообразование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78" type="#_x0000_t75" style="width:20.25pt;height:18pt" o:ole="">
                  <v:imagedata r:id="rId7" o:title=""/>
                </v:shape>
                <w:control r:id="rId66" w:name="DefaultOcxName68" w:shapeid="_x0000_i1278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Высокая стоимость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81" type="#_x0000_t75" style="width:20.25pt;height:18pt" o:ole="">
                  <v:imagedata r:id="rId7" o:title=""/>
                </v:shape>
                <w:control r:id="rId67" w:name="DefaultOcxName69" w:shapeid="_x0000_i1281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Другое</w:t>
            </w: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Какие показатели СОЖ контролируются при работе: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84" type="#_x0000_t75" style="width:20.25pt;height:18pt" o:ole="">
                  <v:imagedata r:id="rId7" o:title=""/>
                </v:shape>
                <w:control r:id="rId68" w:name="DefaultOcxName70" w:shapeid="_x0000_i1284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pH c периодичностью: 1 раз в месяц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87" type="#_x0000_t75" style="width:20.25pt;height:18pt" o:ole="">
                  <v:imagedata r:id="rId7" o:title=""/>
                </v:shape>
                <w:control r:id="rId69" w:name="DefaultOcxName71" w:shapeid="_x0000_i1287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Концентрация c периодичностью: 1 раз в месяц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90" type="#_x0000_t75" style="width:20.25pt;height:18pt" o:ole="">
                  <v:imagedata r:id="rId7" o:title=""/>
                </v:shape>
                <w:control r:id="rId70" w:name="DefaultOcxName72" w:shapeid="_x0000_i1290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Содержание бактерий и грибков c периодичностью: 1 раз в месяц</w:t>
            </w:r>
          </w:p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 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object w:dxaOrig="1440" w:dyaOrig="1440">
                <v:shape id="_x0000_i1293" type="#_x0000_t75" style="width:20.25pt;height:18pt" o:ole="">
                  <v:imagedata r:id="rId7" o:title=""/>
                </v:shape>
                <w:control r:id="rId71" w:name="DefaultOcxName73" w:shapeid="_x0000_i1293"/>
              </w:objec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Другое</w:t>
            </w:r>
          </w:p>
        </w:tc>
      </w:tr>
      <w:tr w:rsidR="0037601E" w:rsidRPr="00F1220A" w:rsidTr="0037601E">
        <w:tc>
          <w:tcPr>
            <w:tcW w:w="4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Необходимый объем</w:t>
            </w:r>
            <w:r w:rsidRPr="002679E9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 xml:space="preserve">СОЖ для проведения </w:t>
            </w:r>
            <w:r w:rsidRPr="00F1220A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>испытаний, литров: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601E" w:rsidRPr="00F1220A" w:rsidRDefault="0037601E" w:rsidP="00265C61">
            <w:pPr>
              <w:rPr>
                <w:rFonts w:ascii="Verdana" w:hAnsi="Verdana"/>
                <w:color w:val="000000"/>
                <w:spacing w:val="30"/>
                <w:sz w:val="20"/>
                <w:szCs w:val="20"/>
              </w:rPr>
            </w:pPr>
          </w:p>
        </w:tc>
      </w:tr>
    </w:tbl>
    <w:p w:rsidR="0037601E" w:rsidRDefault="0037601E" w:rsidP="0037601E">
      <w:pPr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</w:p>
    <w:p w:rsidR="0037601E" w:rsidRDefault="0037601E" w:rsidP="0037601E">
      <w:pPr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color w:val="000000"/>
          <w:sz w:val="20"/>
          <w:szCs w:val="20"/>
          <w:lang w:eastAsia="en-US"/>
        </w:rPr>
        <w:br w:type="page"/>
      </w:r>
    </w:p>
    <w:p w:rsidR="0037601E" w:rsidRDefault="0037601E" w:rsidP="0037601E">
      <w:pPr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</w:p>
    <w:p w:rsidR="0037601E" w:rsidRPr="00A26A7F" w:rsidRDefault="0037601E" w:rsidP="0037601E">
      <w:pPr>
        <w:spacing w:before="120" w:after="240"/>
        <w:jc w:val="both"/>
        <w:rPr>
          <w:rFonts w:ascii="Verdana" w:eastAsia="Calibri" w:hAnsi="Verdana" w:cs="Calibri"/>
          <w:b/>
          <w:caps/>
          <w:color w:val="C00000"/>
          <w:sz w:val="22"/>
          <w:szCs w:val="22"/>
          <w:lang w:eastAsia="en-US"/>
        </w:rPr>
      </w:pPr>
      <w:r w:rsidRPr="0037601E">
        <w:rPr>
          <w:noProof/>
          <w:color w:val="1F497D" w:themeColor="text2"/>
        </w:rPr>
        <w:drawing>
          <wp:anchor distT="0" distB="0" distL="114300" distR="114300" simplePos="0" relativeHeight="251659264" behindDoc="1" locked="0" layoutInCell="1" allowOverlap="1" wp14:anchorId="17132B3A" wp14:editId="55F5463C">
            <wp:simplePos x="0" y="0"/>
            <wp:positionH relativeFrom="column">
              <wp:posOffset>1022985</wp:posOffset>
            </wp:positionH>
            <wp:positionV relativeFrom="paragraph">
              <wp:posOffset>53975</wp:posOffset>
            </wp:positionV>
            <wp:extent cx="4765040" cy="5755005"/>
            <wp:effectExtent l="0" t="0" r="0" b="0"/>
            <wp:wrapNone/>
            <wp:docPr id="2" name="Рисунок 2" descr="https://katana-oil.ru/upload/iblock/724/724bfa6aba3e7f425eb6c4b7b32826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tana-oil.ru/upload/iblock/724/724bfa6aba3e7f425eb6c4b7b3282681.png"/>
                    <pic:cNvPicPr>
                      <a:picLocks noChangeAspect="1" noChangeArrowheads="1"/>
                    </pic:cNvPicPr>
                  </pic:nvPicPr>
                  <pic:blipFill>
                    <a:blip r:embed="rId72" r:link="rId7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1" b="6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575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01E">
        <w:rPr>
          <w:rFonts w:ascii="Verdana" w:eastAsia="Calibri" w:hAnsi="Verdana" w:cs="Calibri"/>
          <w:b/>
          <w:caps/>
          <w:color w:val="1F497D" w:themeColor="text2"/>
          <w:sz w:val="22"/>
          <w:szCs w:val="22"/>
          <w:lang w:eastAsia="en-US"/>
        </w:rPr>
        <w:t>Гарантия надежности</w:t>
      </w:r>
    </w:p>
    <w:p w:rsidR="0037601E" w:rsidRDefault="0037601E" w:rsidP="0037601E">
      <w:pPr>
        <w:spacing w:before="120" w:after="240"/>
        <w:jc w:val="both"/>
        <w:rPr>
          <w:rFonts w:ascii="Verdana" w:eastAsia="Calibri" w:hAnsi="Verdana" w:cs="Calibri"/>
          <w:color w:val="000000"/>
          <w:sz w:val="22"/>
          <w:szCs w:val="22"/>
          <w:lang w:eastAsia="en-US"/>
        </w:rPr>
      </w:pPr>
      <w:r w:rsidRPr="00A26A7F">
        <w:rPr>
          <w:rFonts w:ascii="Verdana" w:eastAsia="Calibri" w:hAnsi="Verdana" w:cs="Calibri"/>
          <w:color w:val="000000"/>
          <w:sz w:val="22"/>
          <w:szCs w:val="22"/>
          <w:lang w:eastAsia="en-US"/>
        </w:rPr>
        <w:t>Ваше Обору</w:t>
      </w:r>
      <w:r>
        <w:rPr>
          <w:rFonts w:ascii="Verdana" w:eastAsia="Calibri" w:hAnsi="Verdana" w:cs="Calibri"/>
          <w:color w:val="000000"/>
          <w:sz w:val="22"/>
          <w:szCs w:val="22"/>
          <w:lang w:eastAsia="en-US"/>
        </w:rPr>
        <w:t>дование при использовании масел</w:t>
      </w:r>
      <w:r w:rsidRPr="00A26A7F">
        <w:rPr>
          <w:rFonts w:ascii="Verdana" w:eastAsia="Calibri" w:hAnsi="Verdana" w:cs="Calibri"/>
          <w:color w:val="000000"/>
          <w:sz w:val="22"/>
          <w:szCs w:val="22"/>
          <w:lang w:eastAsia="en-US"/>
        </w:rPr>
        <w:t> KATANA дополнительно застраховано на сумму более 30 миллионов рублей от поломок</w:t>
      </w:r>
      <w:r>
        <w:rPr>
          <w:rFonts w:ascii="Verdana" w:eastAsia="Calibri" w:hAnsi="Verdana" w:cs="Calibri"/>
          <w:color w:val="000000"/>
          <w:sz w:val="22"/>
          <w:szCs w:val="22"/>
          <w:lang w:eastAsia="en-US"/>
        </w:rPr>
        <w:t>,</w:t>
      </w:r>
      <w:r w:rsidRPr="00A26A7F">
        <w:rPr>
          <w:rFonts w:ascii="Verdana" w:eastAsia="Calibri" w:hAnsi="Verdana" w:cs="Calibri"/>
          <w:color w:val="000000"/>
          <w:sz w:val="22"/>
          <w:szCs w:val="22"/>
          <w:lang w:eastAsia="en-US"/>
        </w:rPr>
        <w:t xml:space="preserve"> связанных со смазыванием.</w:t>
      </w:r>
    </w:p>
    <w:p w:rsidR="0037601E" w:rsidRPr="00A26A7F" w:rsidRDefault="0037601E" w:rsidP="0037601E">
      <w:pPr>
        <w:spacing w:before="120" w:after="240"/>
        <w:jc w:val="both"/>
        <w:rPr>
          <w:rFonts w:ascii="Verdana" w:eastAsia="Calibri" w:hAnsi="Verdana" w:cs="Calibri"/>
          <w:color w:val="000000"/>
          <w:sz w:val="22"/>
          <w:szCs w:val="22"/>
          <w:lang w:eastAsia="en-US"/>
        </w:rPr>
      </w:pPr>
    </w:p>
    <w:p w:rsidR="0037601E" w:rsidRPr="0037601E" w:rsidRDefault="0037601E" w:rsidP="0037601E">
      <w:pPr>
        <w:spacing w:before="120" w:after="240"/>
        <w:jc w:val="both"/>
        <w:rPr>
          <w:rFonts w:ascii="Verdana" w:eastAsia="Calibri" w:hAnsi="Verdana" w:cs="Calibri"/>
          <w:b/>
          <w:caps/>
          <w:color w:val="1F497D" w:themeColor="text2"/>
          <w:sz w:val="22"/>
          <w:szCs w:val="22"/>
          <w:lang w:eastAsia="en-US"/>
        </w:rPr>
      </w:pPr>
      <w:r w:rsidRPr="0037601E">
        <w:rPr>
          <w:rFonts w:ascii="Verdana" w:eastAsia="Calibri" w:hAnsi="Verdana" w:cs="Calibri"/>
          <w:b/>
          <w:caps/>
          <w:color w:val="1F497D" w:themeColor="text2"/>
          <w:sz w:val="22"/>
          <w:szCs w:val="22"/>
          <w:lang w:eastAsia="en-US"/>
        </w:rPr>
        <w:t>Стабильность</w:t>
      </w:r>
    </w:p>
    <w:p w:rsidR="0037601E" w:rsidRDefault="0037601E" w:rsidP="0037601E">
      <w:pPr>
        <w:spacing w:before="120" w:after="240"/>
        <w:jc w:val="both"/>
        <w:rPr>
          <w:rFonts w:ascii="Verdana" w:eastAsia="Calibri" w:hAnsi="Verdana" w:cs="Calibri"/>
          <w:color w:val="000000"/>
          <w:sz w:val="22"/>
          <w:szCs w:val="22"/>
          <w:lang w:eastAsia="en-US"/>
        </w:rPr>
      </w:pPr>
      <w:r w:rsidRPr="00A26A7F">
        <w:rPr>
          <w:rFonts w:ascii="Verdana" w:eastAsia="Calibri" w:hAnsi="Verdana" w:cs="Calibri"/>
          <w:color w:val="000000"/>
          <w:sz w:val="22"/>
          <w:szCs w:val="22"/>
          <w:lang w:eastAsia="en-US"/>
        </w:rPr>
        <w:t>Уникальный контроль качества каждой партии выпускаемой продукции в двух дублирующих лабораториях по 26-ти параметрам (обычно в одной и не более 5-10 параметров)</w:t>
      </w:r>
      <w:r>
        <w:rPr>
          <w:rFonts w:ascii="Verdana" w:eastAsia="Calibri" w:hAnsi="Verdana" w:cs="Calibri"/>
          <w:color w:val="000000"/>
          <w:sz w:val="22"/>
          <w:szCs w:val="22"/>
          <w:lang w:eastAsia="en-US"/>
        </w:rPr>
        <w:t>.</w:t>
      </w:r>
    </w:p>
    <w:p w:rsidR="0037601E" w:rsidRPr="00A26A7F" w:rsidRDefault="0037601E" w:rsidP="0037601E">
      <w:pPr>
        <w:spacing w:before="120" w:after="240"/>
        <w:jc w:val="both"/>
        <w:rPr>
          <w:rFonts w:ascii="Verdana" w:eastAsia="Calibri" w:hAnsi="Verdana" w:cs="Calibri"/>
          <w:color w:val="000000"/>
          <w:sz w:val="22"/>
          <w:szCs w:val="22"/>
          <w:lang w:eastAsia="en-US"/>
        </w:rPr>
      </w:pPr>
    </w:p>
    <w:p w:rsidR="0037601E" w:rsidRPr="0037601E" w:rsidRDefault="0037601E" w:rsidP="0037601E">
      <w:pPr>
        <w:spacing w:before="120" w:after="240"/>
        <w:jc w:val="both"/>
        <w:rPr>
          <w:rFonts w:ascii="Verdana" w:eastAsia="Calibri" w:hAnsi="Verdana" w:cs="Calibri"/>
          <w:b/>
          <w:caps/>
          <w:color w:val="1F497D" w:themeColor="text2"/>
          <w:sz w:val="22"/>
          <w:szCs w:val="22"/>
          <w:lang w:eastAsia="en-US"/>
        </w:rPr>
      </w:pPr>
      <w:r w:rsidRPr="0037601E">
        <w:rPr>
          <w:rFonts w:ascii="Verdana" w:eastAsia="Calibri" w:hAnsi="Verdana" w:cs="Calibri"/>
          <w:b/>
          <w:caps/>
          <w:color w:val="1F497D" w:themeColor="text2"/>
          <w:sz w:val="22"/>
          <w:szCs w:val="22"/>
          <w:lang w:eastAsia="en-US"/>
        </w:rPr>
        <w:t>Лучшее соотношение цена:качество</w:t>
      </w:r>
    </w:p>
    <w:p w:rsidR="0037601E" w:rsidRDefault="0037601E" w:rsidP="0037601E">
      <w:pPr>
        <w:spacing w:before="120" w:after="240"/>
        <w:jc w:val="both"/>
        <w:rPr>
          <w:rFonts w:ascii="Verdana" w:eastAsia="Calibri" w:hAnsi="Verdana" w:cs="Calibri"/>
          <w:color w:val="000000"/>
          <w:sz w:val="22"/>
          <w:szCs w:val="22"/>
          <w:lang w:eastAsia="en-US"/>
        </w:rPr>
      </w:pPr>
      <w:r w:rsidRPr="00A26A7F">
        <w:rPr>
          <w:rFonts w:ascii="Verdana" w:eastAsia="Calibri" w:hAnsi="Verdana" w:cs="Calibri"/>
          <w:color w:val="000000"/>
          <w:sz w:val="22"/>
          <w:szCs w:val="22"/>
          <w:lang w:eastAsia="en-US"/>
        </w:rPr>
        <w:t>Мы выбираем реально лучшую на сегодня рецептуру продукта и размещаем производство на ведущих мировых нефтехимических заводах. Если они не могут произвести продукт по нашей формуляции</w:t>
      </w:r>
      <w:r w:rsidRPr="00FA23B6">
        <w:rPr>
          <w:rFonts w:ascii="Verdana" w:eastAsia="Calibri" w:hAnsi="Verdana" w:cs="Calibri"/>
          <w:color w:val="000000"/>
          <w:sz w:val="22"/>
          <w:szCs w:val="22"/>
          <w:lang w:eastAsia="en-US"/>
        </w:rPr>
        <w:t xml:space="preserve"> </w:t>
      </w:r>
      <w:r w:rsidRPr="00A26A7F">
        <w:rPr>
          <w:rFonts w:ascii="Verdana" w:eastAsia="Calibri" w:hAnsi="Verdana" w:cs="Calibri"/>
          <w:color w:val="000000"/>
          <w:sz w:val="22"/>
          <w:szCs w:val="22"/>
          <w:lang w:eastAsia="en-US"/>
        </w:rPr>
        <w:t>– берем лучшие компоненты и производим сами.</w:t>
      </w:r>
    </w:p>
    <w:p w:rsidR="0037601E" w:rsidRPr="00A26A7F" w:rsidRDefault="0037601E" w:rsidP="0037601E">
      <w:pPr>
        <w:spacing w:before="120" w:after="240"/>
        <w:jc w:val="both"/>
        <w:rPr>
          <w:rFonts w:ascii="Verdana" w:eastAsia="Calibri" w:hAnsi="Verdana" w:cs="Calibri"/>
          <w:color w:val="000000"/>
          <w:sz w:val="22"/>
          <w:szCs w:val="22"/>
          <w:lang w:eastAsia="en-US"/>
        </w:rPr>
      </w:pPr>
    </w:p>
    <w:p w:rsidR="0037601E" w:rsidRPr="0037601E" w:rsidRDefault="0037601E" w:rsidP="0037601E">
      <w:pPr>
        <w:spacing w:before="120" w:after="240"/>
        <w:jc w:val="both"/>
        <w:rPr>
          <w:rFonts w:ascii="Verdana" w:eastAsia="Calibri" w:hAnsi="Verdana" w:cs="Calibri"/>
          <w:b/>
          <w:caps/>
          <w:color w:val="1F497D" w:themeColor="text2"/>
          <w:sz w:val="22"/>
          <w:szCs w:val="22"/>
          <w:lang w:eastAsia="en-US"/>
        </w:rPr>
      </w:pPr>
      <w:r w:rsidRPr="0037601E">
        <w:rPr>
          <w:rFonts w:ascii="Verdana" w:eastAsia="Calibri" w:hAnsi="Verdana" w:cs="Calibri"/>
          <w:b/>
          <w:caps/>
          <w:color w:val="1F497D" w:themeColor="text2"/>
          <w:sz w:val="22"/>
          <w:szCs w:val="22"/>
          <w:lang w:eastAsia="en-US"/>
        </w:rPr>
        <w:t>Уникальные свойства</w:t>
      </w:r>
    </w:p>
    <w:p w:rsidR="0037601E" w:rsidRDefault="0037601E" w:rsidP="0037601E">
      <w:pPr>
        <w:spacing w:before="120" w:after="240"/>
        <w:jc w:val="both"/>
        <w:rPr>
          <w:rFonts w:ascii="Verdana" w:eastAsia="Calibri" w:hAnsi="Verdana" w:cs="Calibri"/>
          <w:color w:val="000000"/>
          <w:sz w:val="22"/>
          <w:szCs w:val="22"/>
          <w:lang w:eastAsia="en-US"/>
        </w:rPr>
      </w:pPr>
      <w:r w:rsidRPr="00A26A7F">
        <w:rPr>
          <w:rFonts w:ascii="Verdana" w:eastAsia="Calibri" w:hAnsi="Verdana" w:cs="Calibri"/>
          <w:color w:val="000000"/>
          <w:sz w:val="22"/>
          <w:szCs w:val="22"/>
          <w:lang w:eastAsia="en-US"/>
        </w:rPr>
        <w:t>Продукты реально адаптированы под сложные условия эксплуатации.</w:t>
      </w:r>
      <w:r w:rsidRPr="00A26A7F">
        <w:rPr>
          <w:rFonts w:ascii="Verdana" w:eastAsia="Calibri" w:hAnsi="Verdana" w:cs="Calibri"/>
          <w:color w:val="000000"/>
          <w:sz w:val="22"/>
          <w:szCs w:val="22"/>
          <w:lang w:eastAsia="en-US"/>
        </w:rPr>
        <w:br/>
        <w:t>Плохое топливо, экстремальные температуры, сверхнагрузки, агрессивные среды - не пробле</w:t>
      </w:r>
      <w:r>
        <w:rPr>
          <w:rFonts w:ascii="Verdana" w:eastAsia="Calibri" w:hAnsi="Verdana" w:cs="Calibri"/>
          <w:color w:val="000000"/>
          <w:sz w:val="22"/>
          <w:szCs w:val="22"/>
          <w:lang w:eastAsia="en-US"/>
        </w:rPr>
        <w:t>ма при использовании масел КАТА</w:t>
      </w:r>
      <w:r>
        <w:rPr>
          <w:rFonts w:ascii="Verdana" w:eastAsia="Calibri" w:hAnsi="Verdana" w:cs="Calibri"/>
          <w:color w:val="000000"/>
          <w:sz w:val="22"/>
          <w:szCs w:val="22"/>
          <w:lang w:val="en-US" w:eastAsia="en-US"/>
        </w:rPr>
        <w:t>N</w:t>
      </w:r>
      <w:r w:rsidRPr="00A26A7F">
        <w:rPr>
          <w:rFonts w:ascii="Verdana" w:eastAsia="Calibri" w:hAnsi="Verdana" w:cs="Calibri"/>
          <w:color w:val="000000"/>
          <w:sz w:val="22"/>
          <w:szCs w:val="22"/>
          <w:lang w:eastAsia="en-US"/>
        </w:rPr>
        <w:t>А.</w:t>
      </w:r>
    </w:p>
    <w:p w:rsidR="0037601E" w:rsidRPr="00A26A7F" w:rsidRDefault="0037601E" w:rsidP="0037601E">
      <w:pPr>
        <w:spacing w:before="120" w:after="240"/>
        <w:jc w:val="both"/>
        <w:rPr>
          <w:rFonts w:ascii="Verdana" w:eastAsia="Calibri" w:hAnsi="Verdana" w:cs="Calibri"/>
          <w:color w:val="000000"/>
          <w:sz w:val="22"/>
          <w:szCs w:val="22"/>
          <w:lang w:eastAsia="en-US"/>
        </w:rPr>
      </w:pPr>
    </w:p>
    <w:p w:rsidR="0037601E" w:rsidRPr="0037601E" w:rsidRDefault="0037601E" w:rsidP="0037601E">
      <w:pPr>
        <w:spacing w:before="120" w:after="240"/>
        <w:jc w:val="both"/>
        <w:rPr>
          <w:rFonts w:ascii="Verdana" w:eastAsia="Calibri" w:hAnsi="Verdana" w:cs="Calibri"/>
          <w:b/>
          <w:caps/>
          <w:color w:val="1F497D" w:themeColor="text2"/>
          <w:sz w:val="22"/>
          <w:szCs w:val="22"/>
          <w:lang w:eastAsia="en-US"/>
        </w:rPr>
      </w:pPr>
      <w:r w:rsidRPr="0037601E">
        <w:rPr>
          <w:rFonts w:ascii="Verdana" w:eastAsia="Calibri" w:hAnsi="Verdana" w:cs="Calibri"/>
          <w:b/>
          <w:caps/>
          <w:color w:val="1F497D" w:themeColor="text2"/>
          <w:sz w:val="22"/>
          <w:szCs w:val="22"/>
          <w:lang w:eastAsia="en-US"/>
        </w:rPr>
        <w:t>Проверенная и прозрачная репутация</w:t>
      </w:r>
    </w:p>
    <w:p w:rsidR="0037601E" w:rsidRPr="00FA23B6" w:rsidRDefault="0037601E" w:rsidP="0037601E">
      <w:pPr>
        <w:spacing w:before="120" w:after="240"/>
        <w:jc w:val="both"/>
        <w:rPr>
          <w:rFonts w:ascii="Verdana" w:eastAsia="Calibri" w:hAnsi="Verdana" w:cs="Calibri"/>
          <w:color w:val="000000"/>
          <w:sz w:val="22"/>
          <w:szCs w:val="22"/>
          <w:lang w:eastAsia="en-US"/>
        </w:rPr>
      </w:pPr>
      <w:r w:rsidRPr="00A26A7F">
        <w:rPr>
          <w:rFonts w:ascii="Verdana" w:eastAsia="Calibri" w:hAnsi="Verdana" w:cs="Calibri"/>
          <w:color w:val="000000"/>
          <w:sz w:val="22"/>
          <w:szCs w:val="22"/>
          <w:lang w:eastAsia="en-US"/>
        </w:rPr>
        <w:t>Официальные допуски и письма о применении от ведущих мировых производителей коммерческой техники и промышленного оборудования</w:t>
      </w:r>
      <w:r w:rsidRPr="00FA23B6">
        <w:rPr>
          <w:rFonts w:ascii="Verdana" w:eastAsia="Calibri" w:hAnsi="Verdana" w:cs="Calibri"/>
          <w:color w:val="000000"/>
          <w:sz w:val="22"/>
          <w:szCs w:val="22"/>
          <w:lang w:eastAsia="en-US"/>
        </w:rPr>
        <w:t>.</w:t>
      </w:r>
    </w:p>
    <w:p w:rsidR="0037601E" w:rsidRPr="00FA23B6" w:rsidRDefault="0037601E" w:rsidP="0037601E">
      <w:pPr>
        <w:spacing w:before="120" w:after="240"/>
        <w:jc w:val="both"/>
        <w:rPr>
          <w:rFonts w:ascii="Verdana" w:eastAsia="Calibri" w:hAnsi="Verdana" w:cs="Calibri"/>
          <w:color w:val="000000"/>
          <w:sz w:val="22"/>
          <w:szCs w:val="22"/>
          <w:lang w:eastAsia="en-US"/>
        </w:rPr>
      </w:pPr>
    </w:p>
    <w:p w:rsidR="0037601E" w:rsidRPr="0037601E" w:rsidRDefault="0037601E" w:rsidP="0037601E">
      <w:pPr>
        <w:spacing w:before="120" w:after="240"/>
        <w:jc w:val="both"/>
        <w:rPr>
          <w:rFonts w:ascii="Verdana" w:eastAsia="Calibri" w:hAnsi="Verdana" w:cs="Calibri"/>
          <w:b/>
          <w:caps/>
          <w:color w:val="1F497D" w:themeColor="text2"/>
          <w:sz w:val="22"/>
          <w:szCs w:val="22"/>
          <w:lang w:eastAsia="en-US"/>
        </w:rPr>
      </w:pPr>
      <w:r w:rsidRPr="0037601E">
        <w:rPr>
          <w:rFonts w:ascii="Verdana" w:eastAsia="Calibri" w:hAnsi="Verdana" w:cs="Calibri"/>
          <w:b/>
          <w:caps/>
          <w:color w:val="1F497D" w:themeColor="text2"/>
          <w:sz w:val="22"/>
          <w:szCs w:val="22"/>
          <w:lang w:eastAsia="en-US"/>
        </w:rPr>
        <w:t>Нам доверяют</w:t>
      </w:r>
    </w:p>
    <w:p w:rsidR="0037601E" w:rsidRPr="00FA23B6" w:rsidRDefault="0037601E" w:rsidP="0037601E">
      <w:pPr>
        <w:spacing w:before="120" w:after="240"/>
        <w:jc w:val="both"/>
        <w:rPr>
          <w:rFonts w:ascii="Verdana" w:eastAsia="Calibri" w:hAnsi="Verdana" w:cs="Calibri"/>
          <w:color w:val="000000"/>
          <w:sz w:val="22"/>
          <w:szCs w:val="22"/>
          <w:lang w:eastAsia="en-US"/>
        </w:rPr>
      </w:pPr>
      <w:r w:rsidRPr="00A26A7F">
        <w:rPr>
          <w:rFonts w:ascii="Verdana" w:eastAsia="Calibri" w:hAnsi="Verdana" w:cs="Calibri"/>
          <w:color w:val="000000"/>
          <w:sz w:val="22"/>
          <w:szCs w:val="22"/>
          <w:lang w:eastAsia="en-US"/>
        </w:rPr>
        <w:t>от производства пластиковых стаканчиков до двигателей космических аппаратов</w:t>
      </w:r>
      <w:r w:rsidRPr="00FA23B6">
        <w:rPr>
          <w:rFonts w:ascii="Verdana" w:eastAsia="Calibri" w:hAnsi="Verdana" w:cs="Calibri"/>
          <w:color w:val="000000"/>
          <w:sz w:val="22"/>
          <w:szCs w:val="22"/>
          <w:lang w:eastAsia="en-US"/>
        </w:rPr>
        <w:t xml:space="preserve"> </w:t>
      </w:r>
      <w:r w:rsidRPr="00A26A7F">
        <w:rPr>
          <w:rFonts w:ascii="Verdana" w:eastAsia="Calibri" w:hAnsi="Verdana" w:cs="Calibri"/>
          <w:color w:val="000000"/>
          <w:sz w:val="22"/>
          <w:szCs w:val="22"/>
          <w:lang w:eastAsia="en-US"/>
        </w:rPr>
        <w:t>от таксопарков до турбин атомных электростанций</w:t>
      </w:r>
      <w:r w:rsidRPr="00FA23B6">
        <w:rPr>
          <w:rFonts w:ascii="Verdana" w:eastAsia="Calibri" w:hAnsi="Verdana" w:cs="Calibri"/>
          <w:color w:val="000000"/>
          <w:sz w:val="22"/>
          <w:szCs w:val="22"/>
          <w:lang w:eastAsia="en-US"/>
        </w:rPr>
        <w:t xml:space="preserve"> </w:t>
      </w:r>
      <w:r w:rsidRPr="00A26A7F">
        <w:rPr>
          <w:rFonts w:ascii="Verdana" w:eastAsia="Calibri" w:hAnsi="Verdana" w:cs="Calibri"/>
          <w:color w:val="000000"/>
          <w:sz w:val="22"/>
          <w:szCs w:val="22"/>
          <w:lang w:eastAsia="en-US"/>
        </w:rPr>
        <w:t>от деревообработки до добычи угля, нефти и газа, дерева в сложнейших условиях</w:t>
      </w:r>
      <w:r w:rsidRPr="00FA23B6">
        <w:rPr>
          <w:rFonts w:ascii="Verdana" w:eastAsia="Calibri" w:hAnsi="Verdana" w:cs="Calibri"/>
          <w:color w:val="000000"/>
          <w:sz w:val="22"/>
          <w:szCs w:val="22"/>
          <w:lang w:eastAsia="en-US"/>
        </w:rPr>
        <w:t>.</w:t>
      </w:r>
    </w:p>
    <w:p w:rsidR="001F09BB" w:rsidRPr="001F09BB" w:rsidRDefault="001F09BB" w:rsidP="006832BA">
      <w:pPr>
        <w:ind w:right="54"/>
        <w:jc w:val="both"/>
        <w:rPr>
          <w:rFonts w:ascii="Cyntho Slab Pro" w:hAnsi="Cyntho Slab Pro"/>
        </w:rPr>
      </w:pPr>
    </w:p>
    <w:sectPr w:rsidR="001F09BB" w:rsidRPr="001F09BB" w:rsidSect="003173DE">
      <w:headerReference w:type="default" r:id="rId74"/>
      <w:footerReference w:type="default" r:id="rId75"/>
      <w:pgSz w:w="11906" w:h="16838"/>
      <w:pgMar w:top="567" w:right="70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ED" w:rsidRDefault="001F3AED" w:rsidP="003173DE">
      <w:r>
        <w:separator/>
      </w:r>
    </w:p>
  </w:endnote>
  <w:endnote w:type="continuationSeparator" w:id="0">
    <w:p w:rsidR="001F3AED" w:rsidRDefault="001F3AED" w:rsidP="0031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yntho Slab Pro">
    <w:altName w:val="Cambria Math"/>
    <w:panose1 w:val="00000000000000000000"/>
    <w:charset w:val="00"/>
    <w:family w:val="roman"/>
    <w:notTrueType/>
    <w:pitch w:val="variable"/>
    <w:sig w:usb0="00000001" w:usb1="0000006A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50" w:rsidRPr="004B24BA" w:rsidRDefault="00363250" w:rsidP="00CB1D2B">
    <w:pPr>
      <w:rPr>
        <w:rFonts w:ascii="Cyntho Slab Pro" w:hAnsi="Cyntho Slab Pro"/>
        <w:bCs/>
        <w:sz w:val="16"/>
      </w:rPr>
    </w:pPr>
    <w:r>
      <w:rPr>
        <w:rFonts w:ascii="Cyntho Slab Pro" w:hAnsi="Cyntho Slab Pro"/>
        <w:bCs/>
        <w:sz w:val="16"/>
      </w:rPr>
      <w:t xml:space="preserve">Адрес технического сервиса и склада: </w:t>
    </w:r>
    <w:r w:rsidRPr="004B24BA">
      <w:rPr>
        <w:rFonts w:ascii="Cyntho Slab Pro" w:hAnsi="Cyntho Slab Pro"/>
        <w:bCs/>
        <w:sz w:val="16"/>
      </w:rPr>
      <w:t>4274</w:t>
    </w:r>
    <w:r>
      <w:rPr>
        <w:rFonts w:ascii="Cyntho Slab Pro" w:hAnsi="Cyntho Slab Pro"/>
        <w:bCs/>
        <w:sz w:val="16"/>
      </w:rPr>
      <w:t>41</w:t>
    </w:r>
    <w:r w:rsidRPr="004B24BA">
      <w:rPr>
        <w:rFonts w:ascii="Cyntho Slab Pro" w:hAnsi="Cyntho Slab Pro"/>
        <w:bCs/>
        <w:sz w:val="16"/>
      </w:rPr>
      <w:t xml:space="preserve">, Удмуртская республика, г. Воткинск, ул. </w:t>
    </w:r>
    <w:r>
      <w:rPr>
        <w:rFonts w:ascii="Cyntho Slab Pro" w:hAnsi="Cyntho Slab Pro"/>
        <w:bCs/>
        <w:sz w:val="16"/>
      </w:rPr>
      <w:t xml:space="preserve">Механизаторов, </w:t>
    </w:r>
    <w:r w:rsidRPr="004B24BA">
      <w:rPr>
        <w:rFonts w:ascii="Cyntho Slab Pro" w:hAnsi="Cyntho Slab Pro"/>
        <w:bCs/>
        <w:sz w:val="16"/>
      </w:rPr>
      <w:t>1</w:t>
    </w:r>
    <w:r>
      <w:rPr>
        <w:rFonts w:ascii="Cyntho Slab Pro" w:hAnsi="Cyntho Slab Pro"/>
        <w:bCs/>
        <w:sz w:val="16"/>
      </w:rPr>
      <w:t>6Б</w:t>
    </w:r>
  </w:p>
  <w:p w:rsidR="00363250" w:rsidRPr="00EB2D42" w:rsidRDefault="00363250" w:rsidP="00CB1D2B">
    <w:pPr>
      <w:rPr>
        <w:rFonts w:ascii="Cyntho Slab Pro" w:hAnsi="Cyntho Slab Pro"/>
        <w:bCs/>
        <w:sz w:val="16"/>
      </w:rPr>
    </w:pPr>
    <w:r w:rsidRPr="004B24BA">
      <w:rPr>
        <w:rFonts w:ascii="Cyntho Slab Pro" w:hAnsi="Cyntho Slab Pro"/>
        <w:bCs/>
        <w:sz w:val="16"/>
      </w:rPr>
      <w:t>Тел</w:t>
    </w:r>
    <w:r w:rsidRPr="00EB2D42">
      <w:rPr>
        <w:rFonts w:ascii="Cyntho Slab Pro" w:hAnsi="Cyntho Slab Pro"/>
        <w:bCs/>
        <w:sz w:val="16"/>
      </w:rPr>
      <w:t>: +7 (3412) 209-249</w:t>
    </w:r>
  </w:p>
  <w:p w:rsidR="00363250" w:rsidRPr="00EB2D42" w:rsidRDefault="00363250" w:rsidP="00CB1D2B">
    <w:pPr>
      <w:pStyle w:val="a5"/>
      <w:rPr>
        <w:rFonts w:ascii="Cyntho Slab Pro" w:hAnsi="Cyntho Slab Pro"/>
        <w:sz w:val="16"/>
      </w:rPr>
    </w:pPr>
    <w:r w:rsidRPr="004B24BA">
      <w:rPr>
        <w:rFonts w:ascii="Cyntho Slab Pro" w:hAnsi="Cyntho Slab Pro"/>
        <w:sz w:val="16"/>
        <w:lang w:val="en-US"/>
      </w:rPr>
      <w:t>E</w:t>
    </w:r>
    <w:r w:rsidRPr="00EB2D42">
      <w:rPr>
        <w:rFonts w:ascii="Cyntho Slab Pro" w:hAnsi="Cyntho Slab Pro"/>
        <w:sz w:val="16"/>
      </w:rPr>
      <w:t>-</w:t>
    </w:r>
    <w:r w:rsidRPr="004B24BA">
      <w:rPr>
        <w:rFonts w:ascii="Cyntho Slab Pro" w:hAnsi="Cyntho Slab Pro"/>
        <w:sz w:val="16"/>
        <w:lang w:val="en-US"/>
      </w:rPr>
      <w:t>mail</w:t>
    </w:r>
    <w:r w:rsidRPr="00EB2D42">
      <w:rPr>
        <w:rFonts w:ascii="Cyntho Slab Pro" w:hAnsi="Cyntho Slab Pro"/>
        <w:sz w:val="16"/>
      </w:rPr>
      <w:t xml:space="preserve">: </w:t>
    </w:r>
    <w:hyperlink r:id="rId1" w:history="1">
      <w:r w:rsidRPr="004B24BA">
        <w:rPr>
          <w:rStyle w:val="a9"/>
          <w:rFonts w:ascii="Cyntho Slab Pro" w:hAnsi="Cyntho Slab Pro"/>
          <w:sz w:val="16"/>
          <w:lang w:val="en-US"/>
        </w:rPr>
        <w:t>sales</w:t>
      </w:r>
      <w:r w:rsidRPr="00EB2D42">
        <w:rPr>
          <w:rStyle w:val="a9"/>
          <w:rFonts w:ascii="Cyntho Slab Pro" w:hAnsi="Cyntho Slab Pro"/>
          <w:sz w:val="16"/>
        </w:rPr>
        <w:t>@</w:t>
      </w:r>
      <w:r w:rsidRPr="004B24BA">
        <w:rPr>
          <w:rStyle w:val="a9"/>
          <w:rFonts w:ascii="Cyntho Slab Pro" w:hAnsi="Cyntho Slab Pro"/>
          <w:sz w:val="16"/>
          <w:lang w:val="en-US"/>
        </w:rPr>
        <w:t>kamimtex</w:t>
      </w:r>
      <w:r w:rsidRPr="00EB2D42">
        <w:rPr>
          <w:rStyle w:val="a9"/>
          <w:rFonts w:ascii="Cyntho Slab Pro" w:hAnsi="Cyntho Slab Pro"/>
          <w:sz w:val="16"/>
        </w:rPr>
        <w:t>.</w:t>
      </w:r>
      <w:r w:rsidRPr="004B24BA">
        <w:rPr>
          <w:rStyle w:val="a9"/>
          <w:rFonts w:ascii="Cyntho Slab Pro" w:hAnsi="Cyntho Slab Pro"/>
          <w:sz w:val="16"/>
          <w:lang w:val="en-US"/>
        </w:rPr>
        <w:t>com</w:t>
      </w:r>
    </w:hyperlink>
  </w:p>
  <w:p w:rsidR="00363250" w:rsidRPr="00FB687F" w:rsidRDefault="00363250" w:rsidP="00CB1D2B">
    <w:pPr>
      <w:pStyle w:val="a7"/>
      <w:rPr>
        <w:sz w:val="16"/>
      </w:rPr>
    </w:pPr>
    <w:r w:rsidRPr="004B24BA">
      <w:rPr>
        <w:rFonts w:ascii="Cyntho Slab Pro" w:hAnsi="Cyntho Slab Pro"/>
        <w:sz w:val="16"/>
      </w:rPr>
      <w:t xml:space="preserve">Общий сайт: </w:t>
    </w:r>
    <w:hyperlink r:id="rId2" w:history="1">
      <w:r w:rsidRPr="004B24BA">
        <w:rPr>
          <w:rStyle w:val="a9"/>
          <w:rFonts w:ascii="Cyntho Slab Pro" w:hAnsi="Cyntho Slab Pro"/>
          <w:sz w:val="16"/>
          <w:lang w:val="en-US"/>
        </w:rPr>
        <w:t>www</w:t>
      </w:r>
      <w:r w:rsidRPr="004B24BA">
        <w:rPr>
          <w:rStyle w:val="a9"/>
          <w:rFonts w:ascii="Cyntho Slab Pro" w:hAnsi="Cyntho Slab Pro"/>
          <w:sz w:val="16"/>
        </w:rPr>
        <w:t>.</w:t>
      </w:r>
      <w:r w:rsidRPr="004B24BA">
        <w:rPr>
          <w:rStyle w:val="a9"/>
          <w:rFonts w:ascii="Cyntho Slab Pro" w:hAnsi="Cyntho Slab Pro"/>
          <w:sz w:val="16"/>
          <w:lang w:val="en-US"/>
        </w:rPr>
        <w:t>kamimtex</w:t>
      </w:r>
      <w:r w:rsidRPr="004B24BA">
        <w:rPr>
          <w:rStyle w:val="a9"/>
          <w:rFonts w:ascii="Cyntho Slab Pro" w:hAnsi="Cyntho Slab Pro"/>
          <w:sz w:val="16"/>
        </w:rPr>
        <w:t>.</w:t>
      </w:r>
      <w:r w:rsidRPr="004B24BA">
        <w:rPr>
          <w:rStyle w:val="a9"/>
          <w:rFonts w:ascii="Cyntho Slab Pro" w:hAnsi="Cyntho Slab Pro"/>
          <w:sz w:val="16"/>
          <w:lang w:val="en-US"/>
        </w:rPr>
        <w:t>com</w:t>
      </w:r>
    </w:hyperlink>
    <w:r>
      <w:rPr>
        <w:rFonts w:ascii="Cyntho Slab Pro" w:hAnsi="Cyntho Slab Pro"/>
        <w:sz w:val="16"/>
      </w:rPr>
      <w:tab/>
    </w:r>
    <w:r>
      <w:rPr>
        <w:rFonts w:ascii="Cyntho Slab Pro" w:hAnsi="Cyntho Slab Pro"/>
        <w:sz w:val="16"/>
      </w:rPr>
      <w:tab/>
    </w:r>
    <w:r w:rsidRPr="00FB687F">
      <w:rPr>
        <w:rFonts w:ascii="Cyntho Slab Pro" w:hAnsi="Cyntho Slab Pro"/>
        <w:sz w:val="16"/>
      </w:rPr>
      <w:t xml:space="preserve">Страница </w:t>
    </w:r>
    <w:r w:rsidRPr="00FB687F">
      <w:rPr>
        <w:rFonts w:ascii="Cyntho Slab Pro" w:hAnsi="Cyntho Slab Pro"/>
        <w:b/>
        <w:sz w:val="16"/>
      </w:rPr>
      <w:fldChar w:fldCharType="begin"/>
    </w:r>
    <w:r w:rsidRPr="00FB687F">
      <w:rPr>
        <w:rFonts w:ascii="Cyntho Slab Pro" w:hAnsi="Cyntho Slab Pro"/>
        <w:b/>
        <w:sz w:val="16"/>
      </w:rPr>
      <w:instrText>PAGE  \* Arabic  \* MERGEFORMAT</w:instrText>
    </w:r>
    <w:r w:rsidRPr="00FB687F">
      <w:rPr>
        <w:rFonts w:ascii="Cyntho Slab Pro" w:hAnsi="Cyntho Slab Pro"/>
        <w:b/>
        <w:sz w:val="16"/>
      </w:rPr>
      <w:fldChar w:fldCharType="separate"/>
    </w:r>
    <w:r w:rsidR="00EB2D42">
      <w:rPr>
        <w:rFonts w:ascii="Cyntho Slab Pro" w:hAnsi="Cyntho Slab Pro"/>
        <w:b/>
        <w:noProof/>
        <w:sz w:val="16"/>
      </w:rPr>
      <w:t>3</w:t>
    </w:r>
    <w:r w:rsidRPr="00FB687F">
      <w:rPr>
        <w:rFonts w:ascii="Cyntho Slab Pro" w:hAnsi="Cyntho Slab Pro"/>
        <w:b/>
        <w:sz w:val="16"/>
      </w:rPr>
      <w:fldChar w:fldCharType="end"/>
    </w:r>
    <w:r w:rsidRPr="00FB687F">
      <w:rPr>
        <w:rFonts w:ascii="Cyntho Slab Pro" w:hAnsi="Cyntho Slab Pro"/>
        <w:sz w:val="16"/>
      </w:rPr>
      <w:t xml:space="preserve"> из </w:t>
    </w:r>
    <w:r w:rsidRPr="00FB687F">
      <w:rPr>
        <w:rFonts w:ascii="Cyntho Slab Pro" w:hAnsi="Cyntho Slab Pro"/>
        <w:b/>
        <w:sz w:val="16"/>
      </w:rPr>
      <w:fldChar w:fldCharType="begin"/>
    </w:r>
    <w:r w:rsidRPr="00FB687F">
      <w:rPr>
        <w:rFonts w:ascii="Cyntho Slab Pro" w:hAnsi="Cyntho Slab Pro"/>
        <w:b/>
        <w:sz w:val="16"/>
      </w:rPr>
      <w:instrText>NUMPAGES  \* Arabic  \* MERGEFORMAT</w:instrText>
    </w:r>
    <w:r w:rsidRPr="00FB687F">
      <w:rPr>
        <w:rFonts w:ascii="Cyntho Slab Pro" w:hAnsi="Cyntho Slab Pro"/>
        <w:b/>
        <w:sz w:val="16"/>
      </w:rPr>
      <w:fldChar w:fldCharType="separate"/>
    </w:r>
    <w:r w:rsidR="00EB2D42">
      <w:rPr>
        <w:rFonts w:ascii="Cyntho Slab Pro" w:hAnsi="Cyntho Slab Pro"/>
        <w:b/>
        <w:noProof/>
        <w:sz w:val="16"/>
      </w:rPr>
      <w:t>5</w:t>
    </w:r>
    <w:r w:rsidRPr="00FB687F">
      <w:rPr>
        <w:rFonts w:ascii="Cyntho Slab Pro" w:hAnsi="Cyntho Slab Pro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ED" w:rsidRDefault="001F3AED" w:rsidP="003173DE">
      <w:r>
        <w:separator/>
      </w:r>
    </w:p>
  </w:footnote>
  <w:footnote w:type="continuationSeparator" w:id="0">
    <w:p w:rsidR="001F3AED" w:rsidRDefault="001F3AED" w:rsidP="00317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743" w:type="dxa"/>
      <w:tblLayout w:type="fixed"/>
      <w:tblLook w:val="04A0" w:firstRow="1" w:lastRow="0" w:firstColumn="1" w:lastColumn="0" w:noHBand="0" w:noVBand="1"/>
    </w:tblPr>
    <w:tblGrid>
      <w:gridCol w:w="2694"/>
      <w:gridCol w:w="8505"/>
    </w:tblGrid>
    <w:tr w:rsidR="00363250" w:rsidRPr="00737451" w:rsidTr="005558F4">
      <w:tc>
        <w:tcPr>
          <w:tcW w:w="2694" w:type="dxa"/>
          <w:shd w:val="clear" w:color="auto" w:fill="auto"/>
        </w:tcPr>
        <w:p w:rsidR="00363250" w:rsidRDefault="00363250" w:rsidP="005558F4">
          <w:pPr>
            <w:pStyle w:val="a5"/>
          </w:pPr>
          <w:r>
            <w:rPr>
              <w:rFonts w:ascii="Cyntho Slab Pro" w:hAnsi="Cyntho Slab Pro"/>
              <w:noProof/>
              <w:lang w:eastAsia="ru-RU"/>
            </w:rPr>
            <w:drawing>
              <wp:inline distT="0" distB="0" distL="0" distR="0" wp14:anchorId="43AD4BDB" wp14:editId="6A43F470">
                <wp:extent cx="1796540" cy="1447800"/>
                <wp:effectExtent l="0" t="0" r="0" b="0"/>
                <wp:docPr id="3" name="Рисунок 3" descr="Kamimtex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mimtex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54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shd w:val="clear" w:color="auto" w:fill="auto"/>
        </w:tcPr>
        <w:p w:rsidR="00363250" w:rsidRPr="00BB2423" w:rsidRDefault="00363250" w:rsidP="005558F4">
          <w:pPr>
            <w:pStyle w:val="1"/>
            <w:rPr>
              <w:rFonts w:ascii="Cyntho Slab Pro" w:hAnsi="Cyntho Slab Pro"/>
              <w:bCs w:val="0"/>
            </w:rPr>
          </w:pPr>
          <w:r w:rsidRPr="00BB2423">
            <w:rPr>
              <w:rFonts w:ascii="Cyntho Slab Pro" w:hAnsi="Cyntho Slab Pro"/>
              <w:bCs w:val="0"/>
            </w:rPr>
            <w:t>Общество с ограниченной ответственностью «КАМИМТЕХ»</w:t>
          </w:r>
        </w:p>
        <w:p w:rsidR="00363250" w:rsidRPr="00737451" w:rsidRDefault="00363250" w:rsidP="005558F4">
          <w:pPr>
            <w:jc w:val="center"/>
            <w:rPr>
              <w:rFonts w:ascii="Cyntho Slab Pro" w:hAnsi="Cyntho Slab Pro"/>
              <w:bCs/>
              <w:sz w:val="20"/>
            </w:rPr>
          </w:pPr>
          <w:r w:rsidRPr="00BB2423">
            <w:rPr>
              <w:rFonts w:ascii="Cyntho Slab Pro" w:hAnsi="Cyntho Slab Pro"/>
              <w:bCs/>
              <w:sz w:val="20"/>
            </w:rPr>
            <w:t>ИНН 1828020992, КПП 182801001,</w:t>
          </w:r>
          <w:r>
            <w:rPr>
              <w:rFonts w:ascii="Cyntho Slab Pro" w:hAnsi="Cyntho Slab Pro"/>
              <w:bCs/>
              <w:sz w:val="20"/>
            </w:rPr>
            <w:t xml:space="preserve"> </w:t>
          </w:r>
          <w:r w:rsidRPr="00BB2423">
            <w:rPr>
              <w:rFonts w:ascii="Cyntho Slab Pro" w:hAnsi="Cyntho Slab Pro"/>
              <w:bCs/>
              <w:sz w:val="20"/>
            </w:rPr>
            <w:t>ОГРН 1111828000690</w:t>
          </w:r>
        </w:p>
        <w:p w:rsidR="00363250" w:rsidRPr="003173DE" w:rsidRDefault="00363250" w:rsidP="003173DE">
          <w:pPr>
            <w:rPr>
              <w:rFonts w:ascii="Cyntho Slab Pro" w:hAnsi="Cyntho Slab Pro"/>
              <w:bCs/>
              <w:sz w:val="20"/>
            </w:rPr>
          </w:pPr>
          <w:r w:rsidRPr="003173DE">
            <w:rPr>
              <w:rFonts w:ascii="Cyntho Slab Pro" w:hAnsi="Cyntho Slab Pro"/>
              <w:bCs/>
              <w:sz w:val="20"/>
            </w:rPr>
            <w:t>427437, Удмуртская республика, г. Воткинск, ул. Студенческая, 19</w:t>
          </w:r>
        </w:p>
        <w:p w:rsidR="00363250" w:rsidRPr="00EB2D42" w:rsidRDefault="00363250" w:rsidP="003173DE">
          <w:pPr>
            <w:rPr>
              <w:rFonts w:ascii="Cyntho Slab Pro" w:hAnsi="Cyntho Slab Pro"/>
              <w:sz w:val="20"/>
            </w:rPr>
          </w:pPr>
          <w:r w:rsidRPr="003173DE">
            <w:rPr>
              <w:rFonts w:ascii="Cyntho Slab Pro" w:hAnsi="Cyntho Slab Pro"/>
              <w:bCs/>
              <w:sz w:val="20"/>
            </w:rPr>
            <w:t>Тел</w:t>
          </w:r>
          <w:r w:rsidRPr="00EB2D42">
            <w:rPr>
              <w:rFonts w:ascii="Cyntho Slab Pro" w:hAnsi="Cyntho Slab Pro"/>
              <w:bCs/>
              <w:sz w:val="20"/>
            </w:rPr>
            <w:t xml:space="preserve">: +7 (3412) 209-249 </w:t>
          </w:r>
          <w:r w:rsidRPr="00EB2D42">
            <w:rPr>
              <w:rFonts w:ascii="Cyntho Slab Pro" w:hAnsi="Cyntho Slab Pro"/>
              <w:bCs/>
              <w:sz w:val="20"/>
            </w:rPr>
            <w:tab/>
          </w:r>
          <w:r w:rsidRPr="00EB2D42">
            <w:rPr>
              <w:rFonts w:ascii="Cyntho Slab Pro" w:hAnsi="Cyntho Slab Pro"/>
              <w:bCs/>
              <w:sz w:val="20"/>
            </w:rPr>
            <w:tab/>
          </w:r>
          <w:r w:rsidRPr="00EB2D42">
            <w:rPr>
              <w:rFonts w:ascii="Cyntho Slab Pro" w:hAnsi="Cyntho Slab Pro"/>
              <w:bCs/>
              <w:sz w:val="20"/>
            </w:rPr>
            <w:tab/>
          </w:r>
          <w:r w:rsidRPr="003173DE">
            <w:rPr>
              <w:rFonts w:ascii="Cyntho Slab Pro" w:hAnsi="Cyntho Slab Pro"/>
              <w:sz w:val="20"/>
              <w:lang w:val="en-US"/>
            </w:rPr>
            <w:t>E</w:t>
          </w:r>
          <w:r w:rsidRPr="00EB2D42">
            <w:rPr>
              <w:rFonts w:ascii="Cyntho Slab Pro" w:hAnsi="Cyntho Slab Pro"/>
              <w:sz w:val="20"/>
            </w:rPr>
            <w:t>-</w:t>
          </w:r>
          <w:r w:rsidRPr="003173DE">
            <w:rPr>
              <w:rFonts w:ascii="Cyntho Slab Pro" w:hAnsi="Cyntho Slab Pro"/>
              <w:sz w:val="20"/>
              <w:lang w:val="en-US"/>
            </w:rPr>
            <w:t>mail</w:t>
          </w:r>
          <w:r w:rsidRPr="00EB2D42">
            <w:rPr>
              <w:rFonts w:ascii="Cyntho Slab Pro" w:hAnsi="Cyntho Slab Pro"/>
              <w:sz w:val="20"/>
            </w:rPr>
            <w:t xml:space="preserve">: </w:t>
          </w:r>
          <w:hyperlink r:id="rId2" w:history="1">
            <w:r w:rsidRPr="003173DE">
              <w:rPr>
                <w:rStyle w:val="a9"/>
                <w:rFonts w:ascii="Cyntho Slab Pro" w:hAnsi="Cyntho Slab Pro"/>
                <w:sz w:val="20"/>
                <w:lang w:val="en-US"/>
              </w:rPr>
              <w:t>sales</w:t>
            </w:r>
            <w:r w:rsidRPr="00EB2D42">
              <w:rPr>
                <w:rStyle w:val="a9"/>
                <w:rFonts w:ascii="Cyntho Slab Pro" w:hAnsi="Cyntho Slab Pro"/>
                <w:sz w:val="20"/>
              </w:rPr>
              <w:t>@</w:t>
            </w:r>
            <w:r w:rsidRPr="003173DE">
              <w:rPr>
                <w:rStyle w:val="a9"/>
                <w:rFonts w:ascii="Cyntho Slab Pro" w:hAnsi="Cyntho Slab Pro"/>
                <w:sz w:val="20"/>
                <w:lang w:val="en-US"/>
              </w:rPr>
              <w:t>kamimtex</w:t>
            </w:r>
            <w:r w:rsidRPr="00EB2D42">
              <w:rPr>
                <w:rStyle w:val="a9"/>
                <w:rFonts w:ascii="Cyntho Slab Pro" w:hAnsi="Cyntho Slab Pro"/>
                <w:sz w:val="20"/>
              </w:rPr>
              <w:t>.</w:t>
            </w:r>
            <w:r w:rsidRPr="003173DE">
              <w:rPr>
                <w:rStyle w:val="a9"/>
                <w:rFonts w:ascii="Cyntho Slab Pro" w:hAnsi="Cyntho Slab Pro"/>
                <w:sz w:val="20"/>
                <w:lang w:val="en-US"/>
              </w:rPr>
              <w:t>com</w:t>
            </w:r>
          </w:hyperlink>
        </w:p>
        <w:p w:rsidR="00363250" w:rsidRPr="003173DE" w:rsidRDefault="00363250" w:rsidP="003173DE">
          <w:pPr>
            <w:pStyle w:val="a5"/>
            <w:rPr>
              <w:rFonts w:ascii="Cyntho Slab Pro" w:hAnsi="Cyntho Slab Pro"/>
              <w:sz w:val="20"/>
            </w:rPr>
          </w:pPr>
          <w:r w:rsidRPr="003173DE">
            <w:rPr>
              <w:rFonts w:ascii="Cyntho Slab Pro" w:hAnsi="Cyntho Slab Pro"/>
              <w:sz w:val="20"/>
            </w:rPr>
            <w:t xml:space="preserve">Общий сайт: </w:t>
          </w:r>
          <w:hyperlink r:id="rId3" w:history="1">
            <w:r w:rsidRPr="003173DE">
              <w:rPr>
                <w:rStyle w:val="a9"/>
                <w:rFonts w:ascii="Cyntho Slab Pro" w:hAnsi="Cyntho Slab Pro"/>
                <w:sz w:val="20"/>
                <w:lang w:val="en-US"/>
              </w:rPr>
              <w:t>www</w:t>
            </w:r>
            <w:r w:rsidRPr="003173DE">
              <w:rPr>
                <w:rStyle w:val="a9"/>
                <w:rFonts w:ascii="Cyntho Slab Pro" w:hAnsi="Cyntho Slab Pro"/>
                <w:sz w:val="20"/>
              </w:rPr>
              <w:t>.</w:t>
            </w:r>
            <w:r w:rsidRPr="003173DE">
              <w:rPr>
                <w:rStyle w:val="a9"/>
                <w:rFonts w:ascii="Cyntho Slab Pro" w:hAnsi="Cyntho Slab Pro"/>
                <w:sz w:val="20"/>
                <w:lang w:val="en-US"/>
              </w:rPr>
              <w:t>kamimtex</w:t>
            </w:r>
            <w:r w:rsidRPr="003173DE">
              <w:rPr>
                <w:rStyle w:val="a9"/>
                <w:rFonts w:ascii="Cyntho Slab Pro" w:hAnsi="Cyntho Slab Pro"/>
                <w:sz w:val="20"/>
              </w:rPr>
              <w:t>.</w:t>
            </w:r>
            <w:r w:rsidRPr="003173DE">
              <w:rPr>
                <w:rStyle w:val="a9"/>
                <w:rFonts w:ascii="Cyntho Slab Pro" w:hAnsi="Cyntho Slab Pro"/>
                <w:sz w:val="20"/>
                <w:lang w:val="en-US"/>
              </w:rPr>
              <w:t>com</w:t>
            </w:r>
          </w:hyperlink>
          <w:r w:rsidRPr="003173DE">
            <w:rPr>
              <w:rFonts w:ascii="Cyntho Slab Pro" w:hAnsi="Cyntho Slab Pro"/>
              <w:sz w:val="20"/>
            </w:rPr>
            <w:t xml:space="preserve"> </w:t>
          </w:r>
        </w:p>
        <w:p w:rsidR="00363250" w:rsidRPr="003173DE" w:rsidRDefault="00363250" w:rsidP="003173DE">
          <w:pPr>
            <w:pStyle w:val="a5"/>
            <w:rPr>
              <w:rFonts w:ascii="Cyntho Slab Pro" w:hAnsi="Cyntho Slab Pro"/>
              <w:sz w:val="20"/>
            </w:rPr>
          </w:pPr>
          <w:r w:rsidRPr="003173DE">
            <w:rPr>
              <w:rFonts w:ascii="Cyntho Slab Pro" w:hAnsi="Cyntho Slab Pro"/>
              <w:sz w:val="20"/>
            </w:rPr>
            <w:t xml:space="preserve">Сайт Х8140: </w:t>
          </w:r>
          <w:hyperlink r:id="rId4" w:history="1">
            <w:r w:rsidRPr="003173DE">
              <w:rPr>
                <w:rStyle w:val="a9"/>
                <w:rFonts w:ascii="Cyntho Slab Pro" w:hAnsi="Cyntho Slab Pro"/>
                <w:sz w:val="20"/>
                <w:lang w:val="en-US"/>
              </w:rPr>
              <w:t>www</w:t>
            </w:r>
            <w:r w:rsidRPr="003173DE">
              <w:rPr>
                <w:rStyle w:val="a9"/>
                <w:rFonts w:ascii="Cyntho Slab Pro" w:hAnsi="Cyntho Slab Pro"/>
                <w:sz w:val="20"/>
              </w:rPr>
              <w:t>.</w:t>
            </w:r>
            <w:r w:rsidRPr="003173DE">
              <w:rPr>
                <w:rStyle w:val="a9"/>
                <w:rFonts w:ascii="Cyntho Slab Pro" w:hAnsi="Cyntho Slab Pro"/>
                <w:sz w:val="20"/>
                <w:lang w:val="en-US"/>
              </w:rPr>
              <w:t>x</w:t>
            </w:r>
            <w:r w:rsidRPr="003173DE">
              <w:rPr>
                <w:rStyle w:val="a9"/>
                <w:rFonts w:ascii="Cyntho Slab Pro" w:hAnsi="Cyntho Slab Pro"/>
                <w:sz w:val="20"/>
              </w:rPr>
              <w:t>8140.</w:t>
            </w:r>
            <w:r w:rsidRPr="003173DE">
              <w:rPr>
                <w:rStyle w:val="a9"/>
                <w:rFonts w:ascii="Cyntho Slab Pro" w:hAnsi="Cyntho Slab Pro"/>
                <w:sz w:val="20"/>
                <w:lang w:val="en-US"/>
              </w:rPr>
              <w:t>ru</w:t>
            </w:r>
          </w:hyperlink>
        </w:p>
        <w:p w:rsidR="00363250" w:rsidRPr="00737451" w:rsidRDefault="00363250" w:rsidP="003173DE">
          <w:pPr>
            <w:pStyle w:val="a5"/>
            <w:rPr>
              <w:rFonts w:ascii="Cyntho Slab Pro" w:hAnsi="Cyntho Slab Pro"/>
            </w:rPr>
          </w:pPr>
          <w:r w:rsidRPr="003173DE">
            <w:rPr>
              <w:rFonts w:ascii="Cyntho Slab Pro" w:hAnsi="Cyntho Slab Pro"/>
              <w:sz w:val="20"/>
            </w:rPr>
            <w:t xml:space="preserve">Сайт по насосам КМХ: </w:t>
          </w:r>
          <w:hyperlink r:id="rId5" w:history="1">
            <w:r w:rsidRPr="003173DE">
              <w:rPr>
                <w:rStyle w:val="a9"/>
                <w:rFonts w:ascii="Cyntho Slab Pro" w:hAnsi="Cyntho Slab Pro"/>
                <w:sz w:val="20"/>
                <w:lang w:val="en-US"/>
              </w:rPr>
              <w:t>www</w:t>
            </w:r>
            <w:r w:rsidRPr="003173DE">
              <w:rPr>
                <w:rStyle w:val="a9"/>
                <w:rFonts w:ascii="Cyntho Slab Pro" w:hAnsi="Cyntho Slab Pro"/>
                <w:sz w:val="20"/>
              </w:rPr>
              <w:t>.</w:t>
            </w:r>
            <w:r w:rsidRPr="003173DE">
              <w:rPr>
                <w:rStyle w:val="a9"/>
                <w:rFonts w:ascii="Cyntho Slab Pro" w:hAnsi="Cyntho Slab Pro"/>
                <w:sz w:val="20"/>
                <w:lang w:val="en-US"/>
              </w:rPr>
              <w:t>kmx</w:t>
            </w:r>
            <w:r w:rsidRPr="003173DE">
              <w:rPr>
                <w:rStyle w:val="a9"/>
                <w:rFonts w:ascii="Cyntho Slab Pro" w:hAnsi="Cyntho Slab Pro"/>
                <w:sz w:val="20"/>
              </w:rPr>
              <w:t>-</w:t>
            </w:r>
            <w:r w:rsidRPr="003173DE">
              <w:rPr>
                <w:rStyle w:val="a9"/>
                <w:rFonts w:ascii="Cyntho Slab Pro" w:hAnsi="Cyntho Slab Pro"/>
                <w:sz w:val="20"/>
                <w:lang w:val="en-US"/>
              </w:rPr>
              <w:t>pumps</w:t>
            </w:r>
            <w:r w:rsidRPr="003173DE">
              <w:rPr>
                <w:rStyle w:val="a9"/>
                <w:rFonts w:ascii="Cyntho Slab Pro" w:hAnsi="Cyntho Slab Pro"/>
                <w:sz w:val="20"/>
              </w:rPr>
              <w:t>.</w:t>
            </w:r>
            <w:r w:rsidRPr="003173DE">
              <w:rPr>
                <w:rStyle w:val="a9"/>
                <w:rFonts w:ascii="Cyntho Slab Pro" w:hAnsi="Cyntho Slab Pro"/>
                <w:sz w:val="20"/>
                <w:lang w:val="en-US"/>
              </w:rPr>
              <w:t>ru</w:t>
            </w:r>
          </w:hyperlink>
        </w:p>
      </w:tc>
    </w:tr>
  </w:tbl>
  <w:p w:rsidR="00363250" w:rsidRDefault="00363250" w:rsidP="00E40C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8081A"/>
    <w:multiLevelType w:val="hybridMultilevel"/>
    <w:tmpl w:val="F72E3380"/>
    <w:lvl w:ilvl="0" w:tplc="2AD0D32C">
      <w:start w:val="4"/>
      <w:numFmt w:val="bullet"/>
      <w:lvlText w:val="-"/>
      <w:lvlJc w:val="left"/>
      <w:pPr>
        <w:ind w:left="720" w:hanging="360"/>
      </w:pPr>
      <w:rPr>
        <w:rFonts w:ascii="Cyntho Slab Pro" w:eastAsiaTheme="minorHAnsi" w:hAnsi="Cyntho Slab Pro" w:cstheme="minorBidi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84B4E"/>
    <w:multiLevelType w:val="multilevel"/>
    <w:tmpl w:val="4886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62"/>
    <w:rsid w:val="00046393"/>
    <w:rsid w:val="0006057F"/>
    <w:rsid w:val="00073DAF"/>
    <w:rsid w:val="000E364B"/>
    <w:rsid w:val="001141B8"/>
    <w:rsid w:val="00114E32"/>
    <w:rsid w:val="00145DD0"/>
    <w:rsid w:val="00160D1E"/>
    <w:rsid w:val="001A52BA"/>
    <w:rsid w:val="001F09BB"/>
    <w:rsid w:val="001F3AED"/>
    <w:rsid w:val="0027624C"/>
    <w:rsid w:val="00290DB4"/>
    <w:rsid w:val="002D37F4"/>
    <w:rsid w:val="003173DE"/>
    <w:rsid w:val="003407AA"/>
    <w:rsid w:val="00363250"/>
    <w:rsid w:val="00364A5C"/>
    <w:rsid w:val="00370F0B"/>
    <w:rsid w:val="0037601E"/>
    <w:rsid w:val="003C0785"/>
    <w:rsid w:val="003C2B59"/>
    <w:rsid w:val="003D1937"/>
    <w:rsid w:val="00406169"/>
    <w:rsid w:val="004138CD"/>
    <w:rsid w:val="00442E4A"/>
    <w:rsid w:val="00447BE5"/>
    <w:rsid w:val="00461442"/>
    <w:rsid w:val="00475662"/>
    <w:rsid w:val="004C2F72"/>
    <w:rsid w:val="004C698D"/>
    <w:rsid w:val="004C6D37"/>
    <w:rsid w:val="005558F4"/>
    <w:rsid w:val="00572A70"/>
    <w:rsid w:val="005858B0"/>
    <w:rsid w:val="005F3C6F"/>
    <w:rsid w:val="006102B5"/>
    <w:rsid w:val="006832BA"/>
    <w:rsid w:val="00686669"/>
    <w:rsid w:val="006B2468"/>
    <w:rsid w:val="006E4821"/>
    <w:rsid w:val="006F03EA"/>
    <w:rsid w:val="00790667"/>
    <w:rsid w:val="007A6102"/>
    <w:rsid w:val="008202A2"/>
    <w:rsid w:val="00827190"/>
    <w:rsid w:val="00850B0F"/>
    <w:rsid w:val="008A478A"/>
    <w:rsid w:val="008A7FF6"/>
    <w:rsid w:val="008C4EA1"/>
    <w:rsid w:val="008C778A"/>
    <w:rsid w:val="008D07B1"/>
    <w:rsid w:val="008D32C8"/>
    <w:rsid w:val="008E1DB5"/>
    <w:rsid w:val="008E7802"/>
    <w:rsid w:val="008F7600"/>
    <w:rsid w:val="00995F47"/>
    <w:rsid w:val="00A4502A"/>
    <w:rsid w:val="00A528CE"/>
    <w:rsid w:val="00A617E7"/>
    <w:rsid w:val="00AA251B"/>
    <w:rsid w:val="00AE31C4"/>
    <w:rsid w:val="00B353BB"/>
    <w:rsid w:val="00B50A84"/>
    <w:rsid w:val="00B576EF"/>
    <w:rsid w:val="00BA1082"/>
    <w:rsid w:val="00BB1299"/>
    <w:rsid w:val="00C1509C"/>
    <w:rsid w:val="00C25C46"/>
    <w:rsid w:val="00C55002"/>
    <w:rsid w:val="00C62083"/>
    <w:rsid w:val="00CB1D2B"/>
    <w:rsid w:val="00CB5E0F"/>
    <w:rsid w:val="00CC0F02"/>
    <w:rsid w:val="00CD06A7"/>
    <w:rsid w:val="00CF292C"/>
    <w:rsid w:val="00D104DB"/>
    <w:rsid w:val="00D10F78"/>
    <w:rsid w:val="00D308E0"/>
    <w:rsid w:val="00D30E85"/>
    <w:rsid w:val="00D406CF"/>
    <w:rsid w:val="00D66B2F"/>
    <w:rsid w:val="00D77682"/>
    <w:rsid w:val="00DC66BE"/>
    <w:rsid w:val="00E40C4B"/>
    <w:rsid w:val="00E43182"/>
    <w:rsid w:val="00E970DF"/>
    <w:rsid w:val="00EB0173"/>
    <w:rsid w:val="00EB2D42"/>
    <w:rsid w:val="00F7106F"/>
    <w:rsid w:val="00F814E6"/>
    <w:rsid w:val="00FB4B01"/>
    <w:rsid w:val="00FB687F"/>
    <w:rsid w:val="00F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125060"/>
  <w15:docId w15:val="{AB14F88A-124A-4807-AE05-DFBA52F0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3D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3173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3173DE"/>
  </w:style>
  <w:style w:type="paragraph" w:styleId="a7">
    <w:name w:val="footer"/>
    <w:basedOn w:val="a"/>
    <w:link w:val="a8"/>
    <w:uiPriority w:val="99"/>
    <w:unhideWhenUsed/>
    <w:rsid w:val="003173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173DE"/>
  </w:style>
  <w:style w:type="character" w:customStyle="1" w:styleId="10">
    <w:name w:val="Заголовок 1 Знак"/>
    <w:basedOn w:val="a0"/>
    <w:link w:val="1"/>
    <w:rsid w:val="003173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rsid w:val="003173DE"/>
    <w:rPr>
      <w:color w:val="0000FF"/>
      <w:u w:val="single"/>
    </w:rPr>
  </w:style>
  <w:style w:type="table" w:styleId="aa">
    <w:name w:val="Table Grid"/>
    <w:basedOn w:val="a1"/>
    <w:uiPriority w:val="59"/>
    <w:rsid w:val="0036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576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uiPriority w:val="22"/>
    <w:qFormat/>
    <w:rsid w:val="00376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16" Type="http://schemas.openxmlformats.org/officeDocument/2006/relationships/control" Target="activeX/activeX9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control" Target="activeX/activeX54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image" Target="https://katana-oil.ru/upload/iblock/724/724bfa6aba3e7f425eb6c4b7b3282681.png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29" Type="http://schemas.openxmlformats.org/officeDocument/2006/relationships/control" Target="activeX/activeX2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mimtex.com" TargetMode="External"/><Relationship Id="rId1" Type="http://schemas.openxmlformats.org/officeDocument/2006/relationships/hyperlink" Target="mailto:sales@kamimtex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mimtex.com" TargetMode="External"/><Relationship Id="rId2" Type="http://schemas.openxmlformats.org/officeDocument/2006/relationships/hyperlink" Target="mailto:sales@kamimtex.com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kmx-pumps.ru" TargetMode="External"/><Relationship Id="rId4" Type="http://schemas.openxmlformats.org/officeDocument/2006/relationships/hyperlink" Target="http://www.x8140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Ivanov</dc:creator>
  <cp:lastModifiedBy>Александр Коршунов</cp:lastModifiedBy>
  <cp:revision>4</cp:revision>
  <cp:lastPrinted>2020-03-12T07:33:00Z</cp:lastPrinted>
  <dcterms:created xsi:type="dcterms:W3CDTF">2020-05-19T12:24:00Z</dcterms:created>
  <dcterms:modified xsi:type="dcterms:W3CDTF">2020-05-22T05:01:00Z</dcterms:modified>
</cp:coreProperties>
</file>